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5F2" w:rsidRPr="000015F2" w:rsidRDefault="000015F2" w:rsidP="000015F2">
      <w:pPr>
        <w:pStyle w:val="a4"/>
        <w:spacing w:before="0" w:beforeAutospacing="0" w:after="0" w:afterAutospacing="0"/>
        <w:ind w:left="479" w:right="231"/>
        <w:jc w:val="center"/>
        <w:rPr>
          <w:color w:val="002060"/>
          <w:sz w:val="20"/>
          <w:szCs w:val="20"/>
          <w:u w:val="single"/>
        </w:rPr>
      </w:pPr>
      <w:r w:rsidRPr="000015F2">
        <w:rPr>
          <w:rFonts w:ascii="Book Antiqua" w:hAnsi="Book Antiqua"/>
          <w:b/>
          <w:bCs/>
          <w:color w:val="002060"/>
          <w:kern w:val="24"/>
          <w:sz w:val="20"/>
          <w:szCs w:val="20"/>
          <w:u w:val="single"/>
        </w:rPr>
        <w:t xml:space="preserve">Где найти достоверную информацию </w:t>
      </w:r>
      <w:r w:rsidRPr="000015F2">
        <w:rPr>
          <w:rFonts w:ascii="Book Antiqua" w:hAnsi="Book Antiqua"/>
          <w:b/>
          <w:bCs/>
          <w:color w:val="002060"/>
          <w:kern w:val="24"/>
          <w:sz w:val="20"/>
          <w:szCs w:val="20"/>
          <w:u w:val="single"/>
        </w:rPr>
        <w:br/>
        <w:t>о ГИА?</w:t>
      </w:r>
    </w:p>
    <w:p w:rsidR="000015F2" w:rsidRPr="000015F2" w:rsidRDefault="000015F2" w:rsidP="000015F2">
      <w:pPr>
        <w:tabs>
          <w:tab w:val="left" w:pos="2276"/>
        </w:tabs>
        <w:ind w:left="479" w:right="231"/>
        <w:jc w:val="center"/>
        <w:rPr>
          <w:color w:val="002060"/>
          <w:sz w:val="6"/>
          <w:szCs w:val="6"/>
          <w:u w:val="single"/>
        </w:rPr>
      </w:pPr>
    </w:p>
    <w:p w:rsidR="000015F2" w:rsidRPr="007934E5" w:rsidRDefault="000015F2" w:rsidP="000015F2">
      <w:pPr>
        <w:pStyle w:val="a4"/>
        <w:numPr>
          <w:ilvl w:val="0"/>
          <w:numId w:val="4"/>
        </w:numPr>
        <w:tabs>
          <w:tab w:val="left" w:pos="620"/>
        </w:tabs>
        <w:spacing w:before="0" w:beforeAutospacing="0" w:after="0" w:afterAutospacing="0"/>
        <w:ind w:left="479" w:right="231" w:firstLine="0"/>
        <w:rPr>
          <w:rFonts w:ascii="Book Antiqua" w:hAnsi="Book Antiqua"/>
          <w:bCs/>
          <w:color w:val="000000"/>
          <w:kern w:val="24"/>
          <w:sz w:val="20"/>
          <w:szCs w:val="20"/>
        </w:rPr>
      </w:pPr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 xml:space="preserve">Сайт </w:t>
      </w:r>
      <w:proofErr w:type="spellStart"/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>Рособрнадзора</w:t>
      </w:r>
      <w:proofErr w:type="spellEnd"/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 xml:space="preserve"> – </w:t>
      </w:r>
      <w:hyperlink r:id="rId5" w:history="1">
        <w:r w:rsidRPr="00521905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www</w:t>
        </w:r>
        <w:r w:rsidRPr="00521905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521905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obrnadzor</w:t>
        </w:r>
        <w:proofErr w:type="spellEnd"/>
        <w:r w:rsidRPr="00521905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521905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gov</w:t>
        </w:r>
        <w:proofErr w:type="spellEnd"/>
        <w:r w:rsidRPr="00521905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521905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ru</w:t>
        </w:r>
        <w:proofErr w:type="spellEnd"/>
      </w:hyperlink>
    </w:p>
    <w:p w:rsidR="000015F2" w:rsidRPr="007934E5" w:rsidRDefault="000015F2" w:rsidP="000015F2">
      <w:pPr>
        <w:pStyle w:val="a4"/>
        <w:numPr>
          <w:ilvl w:val="0"/>
          <w:numId w:val="4"/>
        </w:numPr>
        <w:tabs>
          <w:tab w:val="left" w:pos="620"/>
        </w:tabs>
        <w:spacing w:before="0" w:beforeAutospacing="0" w:after="0" w:afterAutospacing="0"/>
        <w:ind w:left="479" w:right="231" w:firstLine="0"/>
        <w:jc w:val="both"/>
        <w:rPr>
          <w:rFonts w:ascii="Book Antiqua" w:hAnsi="Book Antiqua"/>
          <w:bCs/>
          <w:color w:val="000000"/>
          <w:kern w:val="24"/>
          <w:sz w:val="20"/>
          <w:szCs w:val="20"/>
        </w:rPr>
      </w:pPr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 xml:space="preserve">Портал ЕГЭ – </w:t>
      </w:r>
      <w:hyperlink r:id="rId6" w:history="1"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www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ege</w:t>
        </w:r>
        <w:proofErr w:type="spellEnd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edu</w:t>
        </w:r>
        <w:proofErr w:type="spellEnd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ru</w:t>
        </w:r>
        <w:proofErr w:type="spellEnd"/>
      </w:hyperlink>
    </w:p>
    <w:p w:rsidR="000015F2" w:rsidRPr="007934E5" w:rsidRDefault="000015F2" w:rsidP="000015F2">
      <w:pPr>
        <w:pStyle w:val="a4"/>
        <w:numPr>
          <w:ilvl w:val="0"/>
          <w:numId w:val="4"/>
        </w:numPr>
        <w:tabs>
          <w:tab w:val="left" w:pos="620"/>
        </w:tabs>
        <w:spacing w:before="0" w:beforeAutospacing="0" w:after="0" w:afterAutospacing="0"/>
        <w:ind w:left="479" w:right="231" w:firstLine="0"/>
        <w:jc w:val="both"/>
        <w:rPr>
          <w:rFonts w:ascii="Book Antiqua" w:hAnsi="Book Antiqua"/>
          <w:bCs/>
          <w:color w:val="000000"/>
          <w:kern w:val="24"/>
          <w:sz w:val="20"/>
          <w:szCs w:val="20"/>
        </w:rPr>
      </w:pPr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 xml:space="preserve">Сайт Федерального института педагогических измерений (ФИПИ) – </w:t>
      </w:r>
      <w:hyperlink r:id="rId7" w:history="1"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www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fipi</w:t>
        </w:r>
        <w:proofErr w:type="spellEnd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ru</w:t>
        </w:r>
        <w:proofErr w:type="spellEnd"/>
      </w:hyperlink>
    </w:p>
    <w:p w:rsidR="000015F2" w:rsidRPr="007934E5" w:rsidRDefault="000015F2" w:rsidP="000015F2">
      <w:pPr>
        <w:pStyle w:val="a4"/>
        <w:numPr>
          <w:ilvl w:val="0"/>
          <w:numId w:val="4"/>
        </w:numPr>
        <w:tabs>
          <w:tab w:val="left" w:pos="620"/>
        </w:tabs>
        <w:spacing w:before="0" w:beforeAutospacing="0" w:after="0" w:afterAutospacing="0"/>
        <w:ind w:left="479" w:right="231" w:firstLine="0"/>
        <w:jc w:val="both"/>
        <w:rPr>
          <w:rFonts w:ascii="Book Antiqua" w:hAnsi="Book Antiqua"/>
          <w:bCs/>
          <w:color w:val="000000"/>
          <w:kern w:val="24"/>
          <w:sz w:val="20"/>
          <w:szCs w:val="20"/>
        </w:rPr>
      </w:pPr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>Сайт института развития образования Ирку</w:t>
      </w:r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>т</w:t>
      </w:r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 xml:space="preserve">ской области (ИРО) – </w:t>
      </w:r>
      <w:hyperlink r:id="rId8" w:history="1"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www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iro</w:t>
        </w:r>
        <w:proofErr w:type="spellEnd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38.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ru</w:t>
        </w:r>
        <w:proofErr w:type="spellEnd"/>
      </w:hyperlink>
    </w:p>
    <w:p w:rsidR="000015F2" w:rsidRPr="007934E5" w:rsidRDefault="000015F2" w:rsidP="000015F2">
      <w:pPr>
        <w:pStyle w:val="a4"/>
        <w:numPr>
          <w:ilvl w:val="0"/>
          <w:numId w:val="4"/>
        </w:numPr>
        <w:tabs>
          <w:tab w:val="left" w:pos="620"/>
          <w:tab w:val="left" w:pos="5156"/>
        </w:tabs>
        <w:spacing w:before="0" w:beforeAutospacing="0" w:after="0" w:afterAutospacing="0"/>
        <w:ind w:left="479" w:right="231" w:firstLine="0"/>
        <w:jc w:val="both"/>
        <w:rPr>
          <w:rFonts w:ascii="Book Antiqua" w:hAnsi="Book Antiqua"/>
          <w:bCs/>
          <w:color w:val="000000"/>
          <w:kern w:val="24"/>
          <w:sz w:val="20"/>
          <w:szCs w:val="20"/>
        </w:rPr>
      </w:pPr>
      <w:r w:rsidRPr="007934E5">
        <w:rPr>
          <w:rFonts w:ascii="Book Antiqua" w:hAnsi="Book Antiqua"/>
          <w:bCs/>
          <w:color w:val="000000"/>
          <w:kern w:val="24"/>
          <w:sz w:val="20"/>
          <w:szCs w:val="20"/>
        </w:rPr>
        <w:t xml:space="preserve">Информационный портал ГИА г. Иркутска – </w:t>
      </w:r>
      <w:hyperlink r:id="rId9" w:history="1"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http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://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gia</w:t>
        </w:r>
        <w:proofErr w:type="spellEnd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-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irk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proofErr w:type="spellStart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ucoz</w:t>
        </w:r>
        <w:proofErr w:type="spellEnd"/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.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  <w:lang w:val="en-US"/>
          </w:rPr>
          <w:t>net</w:t>
        </w:r>
        <w:r w:rsidRPr="00C70263">
          <w:rPr>
            <w:rStyle w:val="a3"/>
            <w:rFonts w:ascii="Book Antiqua" w:hAnsi="Book Antiqua"/>
            <w:bCs/>
            <w:color w:val="000099"/>
            <w:kern w:val="24"/>
            <w:sz w:val="20"/>
            <w:szCs w:val="20"/>
          </w:rPr>
          <w:t>/</w:t>
        </w:r>
      </w:hyperlink>
    </w:p>
    <w:p w:rsidR="000015F2" w:rsidRDefault="000015F2">
      <w:r>
        <w:br w:type="page"/>
      </w:r>
    </w:p>
    <w:p w:rsidR="000015F2" w:rsidRPr="000015F2" w:rsidRDefault="000015F2" w:rsidP="000015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color w:val="002060"/>
          <w:sz w:val="21"/>
          <w:szCs w:val="21"/>
          <w:u w:val="single"/>
          <w:lang w:eastAsia="ru-RU"/>
        </w:rPr>
      </w:pPr>
      <w:r w:rsidRPr="000015F2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lang w:eastAsia="ru-RU"/>
        </w:rPr>
        <w:lastRenderedPageBreak/>
        <w:t xml:space="preserve">Сроки, место и порядок подачи и рассмотрения апелляций </w:t>
      </w:r>
    </w:p>
    <w:p w:rsid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</w:p>
    <w:p w:rsidR="000015F2" w:rsidRP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Для обеспечения права на объективное оценивание участникам ГИА предоставляется возможность подать апелляцию в письменной форме:</w:t>
      </w:r>
    </w:p>
    <w:p w:rsidR="000015F2" w:rsidRPr="000015F2" w:rsidRDefault="000015F2" w:rsidP="00001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о нарушении установленного порядка проведения ГИА;</w:t>
      </w:r>
    </w:p>
    <w:p w:rsidR="000015F2" w:rsidRPr="000015F2" w:rsidRDefault="000015F2" w:rsidP="000015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о несогласии с выставленными баллами (</w:t>
      </w:r>
      <w:hyperlink r:id="rId10" w:history="1">
        <w:r w:rsidRPr="000015F2">
          <w:rPr>
            <w:rFonts w:ascii="Calibri" w:eastAsia="Times New Roman" w:hAnsi="Calibri" w:cs="Times New Roman"/>
            <w:b/>
            <w:bCs/>
            <w:color w:val="23815A"/>
            <w:sz w:val="17"/>
            <w:u w:val="single"/>
            <w:lang w:eastAsia="ru-RU"/>
          </w:rPr>
          <w:t>заявление</w:t>
        </w:r>
      </w:hyperlink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).</w:t>
      </w:r>
    </w:p>
    <w:p w:rsidR="000015F2" w:rsidRP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Не принимаются апелляции:</w:t>
      </w:r>
    </w:p>
    <w:p w:rsidR="000015F2" w:rsidRPr="000015F2" w:rsidRDefault="000015F2" w:rsidP="00001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по вопросам содержания и структуры КИМ по учебным предметам;</w:t>
      </w:r>
    </w:p>
    <w:p w:rsidR="000015F2" w:rsidRPr="000015F2" w:rsidRDefault="000015F2" w:rsidP="000015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по вопросам, связанным с нарушением участником ГИА требований Порядка проведения ГИА и неправильным оформлением экзаменационной работы.</w:t>
      </w:r>
    </w:p>
    <w:p w:rsid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u w:val="single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u w:val="single"/>
          <w:lang w:eastAsia="ru-RU"/>
        </w:rPr>
        <w:t>Сроки, места подачи и рассмотрения апелляций</w:t>
      </w:r>
    </w:p>
    <w:p w:rsid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u w:val="single"/>
          <w:lang w:eastAsia="ru-RU"/>
        </w:rPr>
      </w:pPr>
    </w:p>
    <w:p w:rsidR="000015F2" w:rsidRDefault="000015F2" w:rsidP="00001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555555"/>
          <w:sz w:val="19"/>
          <w:szCs w:val="19"/>
        </w:rPr>
      </w:pPr>
      <w:r>
        <w:rPr>
          <w:rStyle w:val="a5"/>
          <w:rFonts w:ascii="Calibri" w:hAnsi="Calibri"/>
          <w:color w:val="555555"/>
          <w:sz w:val="19"/>
          <w:szCs w:val="19"/>
        </w:rPr>
        <w:t>Телефон конфликтной комиссии:</w:t>
      </w:r>
      <w:r>
        <w:rPr>
          <w:rFonts w:ascii="Calibri" w:hAnsi="Calibri"/>
          <w:color w:val="555555"/>
          <w:sz w:val="19"/>
          <w:szCs w:val="19"/>
        </w:rPr>
        <w:t> </w:t>
      </w:r>
      <w:r>
        <w:rPr>
          <w:rStyle w:val="a5"/>
          <w:rFonts w:ascii="Calibri" w:hAnsi="Calibri"/>
          <w:color w:val="555555"/>
          <w:sz w:val="19"/>
          <w:szCs w:val="19"/>
        </w:rPr>
        <w:t>8 (3952) 500-904 (</w:t>
      </w:r>
      <w:proofErr w:type="spellStart"/>
      <w:r>
        <w:rPr>
          <w:rStyle w:val="a5"/>
          <w:rFonts w:ascii="Calibri" w:hAnsi="Calibri"/>
          <w:color w:val="555555"/>
          <w:sz w:val="19"/>
          <w:szCs w:val="19"/>
        </w:rPr>
        <w:t>внутр</w:t>
      </w:r>
      <w:proofErr w:type="spellEnd"/>
      <w:r>
        <w:rPr>
          <w:rStyle w:val="a5"/>
          <w:rFonts w:ascii="Calibri" w:hAnsi="Calibri"/>
          <w:color w:val="555555"/>
          <w:sz w:val="19"/>
          <w:szCs w:val="19"/>
        </w:rPr>
        <w:t>. 344)</w:t>
      </w:r>
    </w:p>
    <w:p w:rsidR="000015F2" w:rsidRDefault="000015F2" w:rsidP="000015F2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Calibri" w:hAnsi="Calibri"/>
          <w:color w:val="555555"/>
          <w:sz w:val="19"/>
          <w:szCs w:val="19"/>
        </w:rPr>
      </w:pPr>
      <w:r>
        <w:rPr>
          <w:rStyle w:val="a5"/>
          <w:rFonts w:ascii="Calibri" w:hAnsi="Calibri"/>
          <w:color w:val="555555"/>
          <w:sz w:val="19"/>
          <w:szCs w:val="19"/>
        </w:rPr>
        <w:t>Сроки приема апелляций о несогласии с выставленными баллами и время заседания конфликтной комиссии определяет государственная экзаменационная комиссия в день утверждения результатов ГИА.</w:t>
      </w:r>
    </w:p>
    <w:p w:rsidR="000015F2" w:rsidRDefault="000015F2" w:rsidP="00001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555555"/>
          <w:sz w:val="19"/>
          <w:szCs w:val="19"/>
        </w:rPr>
      </w:pPr>
    </w:p>
    <w:p w:rsidR="000015F2" w:rsidRP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>
        <w:rPr>
          <w:rFonts w:ascii="Calibri" w:eastAsia="Times New Roman" w:hAnsi="Calibri" w:cs="Times New Roman"/>
          <w:noProof/>
          <w:color w:val="555555"/>
          <w:sz w:val="19"/>
          <w:szCs w:val="19"/>
          <w:lang w:eastAsia="ru-RU"/>
        </w:rPr>
        <w:drawing>
          <wp:inline distT="0" distB="0" distL="0" distR="0">
            <wp:extent cx="4924425" cy="2381250"/>
            <wp:effectExtent l="19050" t="0" r="9525" b="0"/>
            <wp:docPr id="1" name="Рисунок 0" descr="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5F2" w:rsidRPr="000015F2" w:rsidRDefault="000015F2" w:rsidP="000015F2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</w:p>
    <w:p w:rsidR="000015F2" w:rsidRP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Участник ЕГЭ, перед подачей апелляции о несогласии с выставленными баллами может просмотреть свою работу на региональном сайте new.iro38.ru в разделе «</w:t>
      </w:r>
      <w:hyperlink r:id="rId12" w:history="1">
        <w:r w:rsidRPr="000015F2">
          <w:rPr>
            <w:rFonts w:ascii="Calibri" w:eastAsia="Times New Roman" w:hAnsi="Calibri" w:cs="Times New Roman"/>
            <w:b/>
            <w:bCs/>
            <w:color w:val="23815A"/>
            <w:sz w:val="17"/>
            <w:u w:val="single"/>
            <w:lang w:eastAsia="ru-RU"/>
          </w:rPr>
          <w:t>Результаты ГИА-11</w:t>
        </w:r>
      </w:hyperlink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».</w:t>
      </w:r>
    </w:p>
    <w:p w:rsidR="000015F2" w:rsidRP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Часы работы конфликтной комиссии: понедельник – пятница с 10.00 ч. до 17.00 ч.</w:t>
      </w:r>
    </w:p>
    <w:p w:rsidR="000015F2" w:rsidRPr="000015F2" w:rsidRDefault="000015F2" w:rsidP="000015F2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</w:pPr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 xml:space="preserve">Рассмотрение апелляций проходит по адресу: </w:t>
      </w:r>
      <w:proofErr w:type="gramStart"/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г</w:t>
      </w:r>
      <w:proofErr w:type="gramEnd"/>
      <w:r w:rsidRPr="000015F2">
        <w:rPr>
          <w:rFonts w:ascii="Calibri" w:eastAsia="Times New Roman" w:hAnsi="Calibri" w:cs="Times New Roman"/>
          <w:color w:val="555555"/>
          <w:sz w:val="19"/>
          <w:szCs w:val="19"/>
          <w:lang w:eastAsia="ru-RU"/>
        </w:rPr>
        <w:t>. Иркутск, ул. Лыткина 75А, ГАУ ДПО ИРО.</w:t>
      </w:r>
    </w:p>
    <w:p w:rsidR="003D0202" w:rsidRDefault="003D0202" w:rsidP="003D0202">
      <w:pPr>
        <w:pStyle w:val="a4"/>
        <w:spacing w:before="0" w:beforeAutospacing="0" w:after="0" w:afterAutospacing="0" w:line="275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3D0202" w:rsidRDefault="003D0202" w:rsidP="003D0202">
      <w:pPr>
        <w:spacing w:after="313" w:line="275" w:lineRule="atLeast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74B6A" w:rsidRDefault="00574B6A">
      <w:pP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 w:type="page"/>
      </w:r>
    </w:p>
    <w:p w:rsidR="00574B6A" w:rsidRPr="00574B6A" w:rsidRDefault="00574B6A" w:rsidP="00574B6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5"/>
          <w:szCs w:val="15"/>
          <w:lang w:eastAsia="ru-RU"/>
        </w:rPr>
      </w:pPr>
      <w:r w:rsidRPr="00574B6A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lastRenderedPageBreak/>
        <w:t>Проект расписания проведения единого государственного экзамена в 2020 году</w:t>
      </w:r>
    </w:p>
    <w:p w:rsidR="00574B6A" w:rsidRPr="00574B6A" w:rsidRDefault="00574B6A" w:rsidP="0057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6623"/>
      </w:tblGrid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b/>
                <w:bCs/>
                <w:color w:val="1F262D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b/>
                <w:bCs/>
                <w:color w:val="1F262D"/>
                <w:sz w:val="16"/>
                <w:szCs w:val="16"/>
                <w:lang w:eastAsia="ru-RU"/>
              </w:rPr>
              <w:t>ЕГЭ</w:t>
            </w:r>
          </w:p>
        </w:tc>
      </w:tr>
      <w:tr w:rsidR="00574B6A" w:rsidRPr="00574B6A" w:rsidTr="00574B6A"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b/>
                <w:bCs/>
                <w:color w:val="1F262D"/>
                <w:sz w:val="16"/>
                <w:szCs w:val="16"/>
                <w:lang w:eastAsia="ru-RU"/>
              </w:rPr>
              <w:t>Основной период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29 июня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пробный экзамен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30 июня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пробный экзамен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3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география, литература, информатика и ИКТ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6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7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вт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10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 xml:space="preserve">математика </w:t>
            </w:r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</w:t>
            </w:r>
            <w:proofErr w:type="gramEnd"/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13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история, физика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16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обществознание, химия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20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иностранные языки, биология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22 июля (</w:t>
            </w:r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иностранные языки (раздел «Говорение»)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23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чт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иностранные языки (раздел «Говорение»)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24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  <w:r w:rsidRPr="00574B6A">
              <w:rPr>
                <w:rFonts w:ascii="Times New Roman" w:eastAsia="Times New Roman" w:hAnsi="Times New Roman" w:cs="Times New Roman"/>
                <w:i/>
                <w:iCs/>
                <w:color w:val="1F262D"/>
                <w:sz w:val="16"/>
                <w:szCs w:val="16"/>
                <w:lang w:eastAsia="ru-RU"/>
              </w:rPr>
              <w:br/>
              <w:t>кроме русского языка и иностранных языков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25 июля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i/>
                <w:iCs/>
                <w:color w:val="1F262D"/>
                <w:sz w:val="16"/>
                <w:szCs w:val="16"/>
                <w:lang w:eastAsia="ru-RU"/>
              </w:rPr>
              <w:t>Резерв: по всем учебным предметам</w:t>
            </w:r>
          </w:p>
        </w:tc>
      </w:tr>
      <w:tr w:rsidR="00574B6A" w:rsidRPr="00574B6A" w:rsidTr="00574B6A">
        <w:tc>
          <w:tcPr>
            <w:tcW w:w="0" w:type="auto"/>
            <w:gridSpan w:val="2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b/>
                <w:bCs/>
                <w:color w:val="1F262D"/>
                <w:sz w:val="16"/>
                <w:szCs w:val="16"/>
                <w:lang w:eastAsia="ru-RU"/>
              </w:rPr>
              <w:t>Дополнительный период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3 августа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пн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география, литература, информатика и ИКТ,</w:t>
            </w: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br/>
              <w:t>иностранные языки (раздел «Говорение»), биология, история</w:t>
            </w:r>
            <w:proofErr w:type="gramEnd"/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5 августа (</w:t>
            </w:r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ср</w:t>
            </w:r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русский язык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7 августа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пт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FFFFF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i/>
                <w:iCs/>
                <w:color w:val="1F262D"/>
                <w:sz w:val="16"/>
                <w:szCs w:val="16"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574B6A" w:rsidRPr="00574B6A" w:rsidTr="00574B6A"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8 августа (</w:t>
            </w:r>
            <w:proofErr w:type="spellStart"/>
            <w:proofErr w:type="gramStart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сб</w:t>
            </w:r>
            <w:proofErr w:type="spellEnd"/>
            <w:proofErr w:type="gramEnd"/>
            <w:r w:rsidRPr="00574B6A"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9ABAD"/>
              <w:left w:val="single" w:sz="4" w:space="0" w:color="A9ABAD"/>
              <w:bottom w:val="single" w:sz="4" w:space="0" w:color="A9ABAD"/>
              <w:right w:val="single" w:sz="4" w:space="0" w:color="A9ABAD"/>
            </w:tcBorders>
            <w:shd w:val="clear" w:color="auto" w:fill="F2F2F2"/>
            <w:tcMar>
              <w:top w:w="200" w:type="dxa"/>
              <w:left w:w="238" w:type="dxa"/>
              <w:bottom w:w="200" w:type="dxa"/>
              <w:right w:w="238" w:type="dxa"/>
            </w:tcMar>
            <w:hideMark/>
          </w:tcPr>
          <w:p w:rsidR="00574B6A" w:rsidRPr="00574B6A" w:rsidRDefault="00574B6A" w:rsidP="0057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16"/>
                <w:szCs w:val="16"/>
                <w:lang w:eastAsia="ru-RU"/>
              </w:rPr>
            </w:pPr>
            <w:r w:rsidRPr="00574B6A">
              <w:rPr>
                <w:rFonts w:ascii="Times New Roman" w:eastAsia="Times New Roman" w:hAnsi="Times New Roman" w:cs="Times New Roman"/>
                <w:i/>
                <w:iCs/>
                <w:color w:val="1F262D"/>
                <w:sz w:val="16"/>
                <w:szCs w:val="16"/>
                <w:lang w:eastAsia="ru-RU"/>
              </w:rPr>
              <w:t xml:space="preserve">резерв: по всем </w:t>
            </w:r>
            <w:proofErr w:type="spellStart"/>
            <w:r w:rsidRPr="00574B6A">
              <w:rPr>
                <w:rFonts w:ascii="Times New Roman" w:eastAsia="Times New Roman" w:hAnsi="Times New Roman" w:cs="Times New Roman"/>
                <w:i/>
                <w:iCs/>
                <w:color w:val="1F262D"/>
                <w:sz w:val="16"/>
                <w:szCs w:val="16"/>
                <w:lang w:eastAsia="ru-RU"/>
              </w:rPr>
              <w:t>учебны</w:t>
            </w:r>
            <w:proofErr w:type="spellEnd"/>
          </w:p>
        </w:tc>
      </w:tr>
    </w:tbl>
    <w:p w:rsidR="003D0202" w:rsidRDefault="003D0202"/>
    <w:sectPr w:rsidR="003D0202" w:rsidSect="005D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A07"/>
    <w:multiLevelType w:val="multilevel"/>
    <w:tmpl w:val="A9E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E14FB"/>
    <w:multiLevelType w:val="multilevel"/>
    <w:tmpl w:val="31A4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54B1E"/>
    <w:multiLevelType w:val="hybridMultilevel"/>
    <w:tmpl w:val="4844B86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676A2457"/>
    <w:multiLevelType w:val="multilevel"/>
    <w:tmpl w:val="AB72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0202"/>
    <w:rsid w:val="000015F2"/>
    <w:rsid w:val="003D0202"/>
    <w:rsid w:val="00542D52"/>
    <w:rsid w:val="00574B6A"/>
    <w:rsid w:val="005D4A38"/>
    <w:rsid w:val="00B6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02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B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5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38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ipi.ru" TargetMode="External"/><Relationship Id="rId12" Type="http://schemas.openxmlformats.org/officeDocument/2006/relationships/hyperlink" Target="http://check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obrnadzor.gov.ru" TargetMode="External"/><Relationship Id="rId10" Type="http://schemas.openxmlformats.org/officeDocument/2006/relationships/hyperlink" Target="https://iro38.ru/files/Files/2019/aprel/09-04-2019/apprlyacia_for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-irk.ucoz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2</cp:revision>
  <dcterms:created xsi:type="dcterms:W3CDTF">2020-06-16T01:35:00Z</dcterms:created>
  <dcterms:modified xsi:type="dcterms:W3CDTF">2020-06-16T02:26:00Z</dcterms:modified>
</cp:coreProperties>
</file>