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96" w:rsidRDefault="00EF5896" w:rsidP="00EF5896">
      <w:pPr>
        <w:jc w:val="center"/>
      </w:pPr>
      <w:r>
        <w:t>Организация тестирования</w:t>
      </w:r>
    </w:p>
    <w:p w:rsidR="00EF5896" w:rsidRDefault="00EF5896" w:rsidP="00EF5896">
      <w:r>
        <w:t xml:space="preserve"> </w:t>
      </w:r>
    </w:p>
    <w:p w:rsidR="00EF5896" w:rsidRDefault="00EF5896" w:rsidP="00EF5896">
      <w:pPr>
        <w:pStyle w:val="a3"/>
        <w:numPr>
          <w:ilvl w:val="0"/>
          <w:numId w:val="2"/>
        </w:numPr>
        <w:ind w:left="0" w:firstLine="0"/>
        <w:jc w:val="both"/>
      </w:pPr>
      <w:r>
        <w:t>Лиц</w:t>
      </w:r>
      <w:r>
        <w:t xml:space="preserve">о, желающее пройти тестирование, </w:t>
      </w:r>
      <w:r>
        <w:t>регистрируется в информационно-телекоммуникационной сети «Интернет» на Всероссийском портале комплекса по адресу</w:t>
      </w:r>
      <w:r>
        <w:t xml:space="preserve"> www.gto.ru. </w:t>
      </w:r>
    </w:p>
    <w:p w:rsidR="00EF5896" w:rsidRDefault="00EF5896" w:rsidP="00EF5896">
      <w:pPr>
        <w:jc w:val="both"/>
      </w:pPr>
      <w:r>
        <w:t xml:space="preserve"> </w:t>
      </w:r>
      <w:r w:rsidRPr="00091E56">
        <w:rPr>
          <w:b/>
        </w:rPr>
        <w:t>2</w:t>
      </w:r>
      <w:r>
        <w:t xml:space="preserve">. </w:t>
      </w:r>
      <w:r>
        <w:t>При регистрации создается личный</w:t>
      </w:r>
      <w:r>
        <w:t xml:space="preserve"> кабинет участника, в котором у</w:t>
      </w:r>
      <w:r>
        <w:t>казываются:</w:t>
      </w:r>
    </w:p>
    <w:p w:rsidR="00EF5896" w:rsidRDefault="00EF5896" w:rsidP="00EF5896">
      <w:pPr>
        <w:jc w:val="both"/>
      </w:pPr>
      <w:r>
        <w:t xml:space="preserve"> - фамилия, имя, отчество (при наличии); </w:t>
      </w:r>
    </w:p>
    <w:p w:rsidR="00EF5896" w:rsidRDefault="00EF5896" w:rsidP="00EF5896">
      <w:pPr>
        <w:jc w:val="both"/>
      </w:pPr>
      <w:r>
        <w:t xml:space="preserve">- пол; </w:t>
      </w:r>
    </w:p>
    <w:p w:rsidR="00EF5896" w:rsidRDefault="00EF5896" w:rsidP="00EF5896">
      <w:pPr>
        <w:jc w:val="both"/>
      </w:pPr>
      <w:r>
        <w:t xml:space="preserve">- дата рождения; </w:t>
      </w:r>
    </w:p>
    <w:p w:rsidR="00EF5896" w:rsidRDefault="00EF5896" w:rsidP="00EF5896">
      <w:pPr>
        <w:jc w:val="both"/>
      </w:pPr>
      <w:r>
        <w:t xml:space="preserve">- адрес места жительства; </w:t>
      </w:r>
    </w:p>
    <w:p w:rsidR="00EF5896" w:rsidRDefault="00EF5896" w:rsidP="00EF5896">
      <w:pPr>
        <w:jc w:val="both"/>
      </w:pPr>
      <w:r>
        <w:t xml:space="preserve">- адрес электронной почты, мобильный телефон; </w:t>
      </w:r>
    </w:p>
    <w:p w:rsidR="00EF5896" w:rsidRDefault="00EF5896" w:rsidP="00EF5896">
      <w:pPr>
        <w:jc w:val="both"/>
      </w:pPr>
      <w:r>
        <w:t>- информация об образовании и (или) трудоустройстве (место работы);</w:t>
      </w:r>
    </w:p>
    <w:p w:rsidR="00EF5896" w:rsidRDefault="00EF5896" w:rsidP="00EF5896">
      <w:pPr>
        <w:jc w:val="both"/>
      </w:pPr>
      <w:r>
        <w:t xml:space="preserve"> - спортивное звание (при наличии); </w:t>
      </w:r>
    </w:p>
    <w:p w:rsidR="00EF5896" w:rsidRDefault="00EF5896" w:rsidP="00EF5896">
      <w:pPr>
        <w:jc w:val="both"/>
      </w:pPr>
      <w:r>
        <w:t xml:space="preserve">- почетное спортивное звание (при наличии); </w:t>
      </w:r>
    </w:p>
    <w:p w:rsidR="00EF5896" w:rsidRDefault="00EF5896" w:rsidP="00EF5896">
      <w:pPr>
        <w:jc w:val="both"/>
      </w:pPr>
      <w:r>
        <w:t xml:space="preserve">- спортивный разряд с указанием вида спорта, но не ниже «второго юношеского спортивного разряда» (при наличии). </w:t>
      </w:r>
    </w:p>
    <w:p w:rsidR="00EF5896" w:rsidRDefault="00EF5896" w:rsidP="00EF5896">
      <w:pPr>
        <w:jc w:val="both"/>
      </w:pPr>
      <w:r w:rsidRPr="00091E56">
        <w:rPr>
          <w:b/>
        </w:rPr>
        <w:t>3.</w:t>
      </w:r>
      <w:r>
        <w:t xml:space="preserve"> </w:t>
      </w:r>
      <w:r>
        <w:t>Загружается личная фотография в электронном виде в формате «</w:t>
      </w:r>
      <w:proofErr w:type="spellStart"/>
      <w:r>
        <w:t>jpeg</w:t>
      </w:r>
      <w:proofErr w:type="spellEnd"/>
      <w:r>
        <w:t xml:space="preserve">» с соотношением сторон 3х4 на светлом фоне.  </w:t>
      </w:r>
    </w:p>
    <w:p w:rsidR="00091E56" w:rsidRDefault="00EF5896" w:rsidP="00091E56">
      <w:pPr>
        <w:jc w:val="both"/>
      </w:pPr>
      <w:r w:rsidRPr="00091E56">
        <w:rPr>
          <w:b/>
        </w:rPr>
        <w:t>4.</w:t>
      </w:r>
      <w:r>
        <w:t xml:space="preserve"> </w:t>
      </w:r>
      <w:r>
        <w:t xml:space="preserve">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  </w:t>
      </w:r>
    </w:p>
    <w:p w:rsidR="00091E56" w:rsidRDefault="00091E56" w:rsidP="00091E56">
      <w:pPr>
        <w:jc w:val="both"/>
      </w:pPr>
      <w:r w:rsidRPr="00091E56">
        <w:rPr>
          <w:b/>
        </w:rPr>
        <w:t>5.</w:t>
      </w:r>
      <w:r>
        <w:t xml:space="preserve"> </w:t>
      </w:r>
      <w:r>
        <w:t>Регистрация завершается присвоением участнику уникального идентификационного номера (далее – УИН), состоящего из 11 цифр:</w:t>
      </w:r>
    </w:p>
    <w:p w:rsidR="00091E56" w:rsidRDefault="00091E56" w:rsidP="00091E56">
      <w:pPr>
        <w:jc w:val="both"/>
      </w:pPr>
      <w:r>
        <w:t xml:space="preserve"> - первые 2 цифры – указывают на календарный год регистрации; </w:t>
      </w:r>
    </w:p>
    <w:p w:rsidR="00091E56" w:rsidRDefault="00091E56" w:rsidP="00091E56">
      <w:pPr>
        <w:jc w:val="both"/>
      </w:pPr>
      <w:r>
        <w:t xml:space="preserve">- вторые 2 цифры – цифровое обозначение субъекта Российской Федерации для определения места регистрации участника; </w:t>
      </w:r>
    </w:p>
    <w:p w:rsidR="00091E56" w:rsidRDefault="00091E56" w:rsidP="00091E56">
      <w:pPr>
        <w:jc w:val="both"/>
      </w:pPr>
      <w:r>
        <w:t>- следующие 7 цифр – порядковый номер участника</w:t>
      </w:r>
    </w:p>
    <w:p w:rsidR="00676713" w:rsidRDefault="00091E56" w:rsidP="00091E56">
      <w:pPr>
        <w:jc w:val="both"/>
      </w:pPr>
      <w:r w:rsidRPr="00091E56">
        <w:rPr>
          <w:b/>
        </w:rPr>
        <w:t>6.</w:t>
      </w:r>
      <w:r>
        <w:t xml:space="preserve"> </w:t>
      </w:r>
      <w:r w:rsidR="00EF5896">
        <w:t>В Центр тестирования ГТО подается пакет документов (заявка, медицинский допуск, Согласие на обр</w:t>
      </w:r>
      <w:r>
        <w:t xml:space="preserve">аботку персональных данных </w:t>
      </w:r>
      <w:r>
        <w:t>(оригиналы</w:t>
      </w:r>
      <w:r>
        <w:t>),</w:t>
      </w:r>
      <w:r w:rsidR="00EF5896">
        <w:t xml:space="preserve"> </w:t>
      </w:r>
      <w:r>
        <w:t>УИН</w:t>
      </w:r>
      <w:r>
        <w:t xml:space="preserve">, </w:t>
      </w:r>
      <w:r w:rsidR="00EF5896">
        <w:t>документ</w:t>
      </w:r>
      <w:r w:rsidR="00EF5896">
        <w:t xml:space="preserve"> удостоверяющего личность (для лиц, не достигших четырнадцати лет – свидетельства о рождении, копии</w:t>
      </w:r>
      <w:r w:rsidR="00EF5896">
        <w:t>)</w:t>
      </w:r>
      <w:r>
        <w:t xml:space="preserve">. </w:t>
      </w:r>
    </w:p>
    <w:p w:rsidR="00091E56" w:rsidRDefault="00757F91" w:rsidP="00091E56">
      <w:pPr>
        <w:jc w:val="both"/>
        <w:rPr>
          <w:rFonts w:cstheme="minorHAnsi"/>
          <w:sz w:val="24"/>
          <w:szCs w:val="24"/>
        </w:rPr>
      </w:pPr>
      <w:r w:rsidRPr="00757F91">
        <w:rPr>
          <w:b/>
        </w:rPr>
        <w:t>7.</w:t>
      </w:r>
      <w:r>
        <w:t xml:space="preserve"> </w:t>
      </w:r>
      <w:r w:rsidRPr="00757F91">
        <w:rPr>
          <w:rFonts w:cstheme="minorHAnsi"/>
          <w:sz w:val="24"/>
          <w:szCs w:val="24"/>
        </w:rPr>
        <w:t>В день сдачи нормативов участник должен иметь при себе копию паспорта, учетную карточку (выдаёт центр тестирования) и копию медицинской справки.</w:t>
      </w:r>
    </w:p>
    <w:p w:rsidR="00091E56" w:rsidRDefault="00757F91">
      <w:pPr>
        <w:jc w:val="both"/>
      </w:pPr>
      <w:r w:rsidRPr="00B165CB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Документы подаются за неделю до мероприятия в Центр тестирования ГТО</w:t>
      </w:r>
      <w:r w:rsidR="00B165CB">
        <w:rPr>
          <w:sz w:val="24"/>
          <w:szCs w:val="24"/>
        </w:rPr>
        <w:t>, по адресу: ул. Рабочего Штаба, 9, МКУ «Городской спортивно-методический центр» г. Иркутска. Дополнительную информацию можно получить по номеру телефона 8(3952) 777-590, 89245400703.</w:t>
      </w:r>
      <w:bookmarkStart w:id="0" w:name="_GoBack"/>
      <w:bookmarkEnd w:id="0"/>
    </w:p>
    <w:sectPr w:rsidR="0009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A15"/>
    <w:multiLevelType w:val="hybridMultilevel"/>
    <w:tmpl w:val="30382F20"/>
    <w:lvl w:ilvl="0" w:tplc="4C222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30F36"/>
    <w:multiLevelType w:val="hybridMultilevel"/>
    <w:tmpl w:val="EC4EF028"/>
    <w:lvl w:ilvl="0" w:tplc="D8D88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E2"/>
    <w:rsid w:val="00091E56"/>
    <w:rsid w:val="001E44E2"/>
    <w:rsid w:val="002D6B23"/>
    <w:rsid w:val="00757F91"/>
    <w:rsid w:val="00B165CB"/>
    <w:rsid w:val="00DA4E89"/>
    <w:rsid w:val="00E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EAEC-6F2D-4972-A164-D174A0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2020-07-28T01:55:00Z</dcterms:created>
  <dcterms:modified xsi:type="dcterms:W3CDTF">2020-07-28T02:19:00Z</dcterms:modified>
</cp:coreProperties>
</file>